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3AA" w:rsidRDefault="001A23AA" w:rsidP="001E1EF5">
      <w:pPr>
        <w:pStyle w:val="2"/>
        <w:jc w:val="left"/>
      </w:pPr>
    </w:p>
    <w:p w:rsidR="00C55BDD" w:rsidRPr="0065741C" w:rsidRDefault="00C55BDD" w:rsidP="00C55BDD">
      <w:pPr>
        <w:pStyle w:val="2"/>
        <w:jc w:val="left"/>
      </w:pPr>
    </w:p>
    <w:p w:rsidR="00FD7131" w:rsidRPr="00FD7131" w:rsidRDefault="00FD7131" w:rsidP="00FD7131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FD7131" w:rsidRPr="00FD7131" w:rsidRDefault="00FD7131" w:rsidP="00FD7131">
      <w:pPr>
        <w:suppressAutoHyphens/>
        <w:spacing w:after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FD7131">
        <w:rPr>
          <w:rFonts w:ascii="Times New Roman" w:hAnsi="Times New Roman" w:cs="Times New Roman"/>
          <w:sz w:val="28"/>
          <w:szCs w:val="28"/>
          <w:lang w:eastAsia="ar-SA"/>
        </w:rPr>
        <w:t>РОССИЙСКАЯ ФЕДЕРАЦИЯ</w:t>
      </w:r>
    </w:p>
    <w:p w:rsidR="00FD7131" w:rsidRPr="00FD7131" w:rsidRDefault="00FD7131" w:rsidP="00FD7131">
      <w:pPr>
        <w:suppressAutoHyphens/>
        <w:spacing w:after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FD7131">
        <w:rPr>
          <w:rFonts w:ascii="Times New Roman" w:hAnsi="Times New Roman" w:cs="Times New Roman"/>
          <w:sz w:val="28"/>
          <w:szCs w:val="28"/>
          <w:lang w:eastAsia="ar-SA"/>
        </w:rPr>
        <w:t>РОСТОВСКАЯ ОБЛАСТЬ</w:t>
      </w:r>
    </w:p>
    <w:p w:rsidR="00FD7131" w:rsidRPr="00FD7131" w:rsidRDefault="00FD7131" w:rsidP="00FD7131">
      <w:pPr>
        <w:suppressAutoHyphens/>
        <w:spacing w:after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FD7131">
        <w:rPr>
          <w:rFonts w:ascii="Times New Roman" w:hAnsi="Times New Roman" w:cs="Times New Roman"/>
          <w:sz w:val="28"/>
          <w:szCs w:val="28"/>
          <w:lang w:eastAsia="ar-SA"/>
        </w:rPr>
        <w:t>ТАЦИНСКИЙ РАЙОН</w:t>
      </w:r>
    </w:p>
    <w:p w:rsidR="00FD7131" w:rsidRPr="00FD7131" w:rsidRDefault="00FD7131" w:rsidP="00FD7131">
      <w:pPr>
        <w:suppressAutoHyphens/>
        <w:spacing w:after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FD7131">
        <w:rPr>
          <w:rFonts w:ascii="Times New Roman" w:hAnsi="Times New Roman" w:cs="Times New Roman"/>
          <w:sz w:val="28"/>
          <w:szCs w:val="28"/>
          <w:lang w:eastAsia="ar-SA"/>
        </w:rPr>
        <w:t>МУНИЦИПАЛЬНОЕ ОБРАЗОВАНИЕ</w:t>
      </w:r>
    </w:p>
    <w:p w:rsidR="00FD7131" w:rsidRPr="00FD7131" w:rsidRDefault="00FD7131" w:rsidP="00FD7131">
      <w:pPr>
        <w:suppressAutoHyphens/>
        <w:spacing w:after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FD7131">
        <w:rPr>
          <w:rFonts w:ascii="Times New Roman" w:hAnsi="Times New Roman" w:cs="Times New Roman"/>
          <w:sz w:val="28"/>
          <w:szCs w:val="28"/>
          <w:lang w:eastAsia="ar-SA"/>
        </w:rPr>
        <w:t>«СУХОВСКОЕ СЕЛЬСКОЕ ПОСЕЛЕНИЕ»</w:t>
      </w:r>
    </w:p>
    <w:p w:rsidR="00FD7131" w:rsidRPr="00FD7131" w:rsidRDefault="00FD7131" w:rsidP="00FD7131">
      <w:pPr>
        <w:pBdr>
          <w:bottom w:val="single" w:sz="12" w:space="1" w:color="auto"/>
        </w:pBdr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FD7131">
        <w:rPr>
          <w:rFonts w:ascii="Times New Roman" w:hAnsi="Times New Roman" w:cs="Times New Roman"/>
          <w:b/>
          <w:sz w:val="28"/>
          <w:szCs w:val="28"/>
          <w:lang w:eastAsia="ar-SA"/>
        </w:rPr>
        <w:t>АДМИНИСТРАЦИЯ СУХОВСКОГО СЕЛЬСКОГО ПОСЕЛЕНИЯ</w:t>
      </w:r>
    </w:p>
    <w:p w:rsidR="00FD7131" w:rsidRPr="00FD7131" w:rsidRDefault="00FD7131" w:rsidP="00FD7131">
      <w:pPr>
        <w:suppressAutoHyphens/>
        <w:spacing w:after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D7131" w:rsidRPr="00FD7131" w:rsidRDefault="00FD7131" w:rsidP="00FD7131">
      <w:pPr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FD7131">
        <w:rPr>
          <w:rFonts w:ascii="Times New Roman" w:hAnsi="Times New Roman" w:cs="Times New Roman"/>
          <w:b/>
          <w:sz w:val="28"/>
          <w:szCs w:val="28"/>
          <w:lang w:eastAsia="ar-SA"/>
        </w:rPr>
        <w:t>ПОСТАНОВЛЕНИЕ</w:t>
      </w:r>
    </w:p>
    <w:p w:rsidR="00FD7131" w:rsidRPr="00FD7131" w:rsidRDefault="00FD7131" w:rsidP="00FD7131">
      <w:pPr>
        <w:tabs>
          <w:tab w:val="center" w:pos="4885"/>
          <w:tab w:val="left" w:pos="8400"/>
        </w:tabs>
        <w:spacing w:after="0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FD7131">
        <w:rPr>
          <w:rFonts w:ascii="Times New Roman" w:hAnsi="Times New Roman" w:cs="Times New Roman"/>
          <w:b/>
          <w:sz w:val="28"/>
          <w:szCs w:val="28"/>
        </w:rPr>
        <w:tab/>
      </w:r>
    </w:p>
    <w:p w:rsidR="00FD7131" w:rsidRPr="00FD7131" w:rsidRDefault="00FD7131" w:rsidP="00FD7131">
      <w:pPr>
        <w:pStyle w:val="Default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21</w:t>
      </w:r>
      <w:r w:rsidRPr="00FD7131">
        <w:rPr>
          <w:bCs/>
          <w:iCs/>
          <w:sz w:val="28"/>
          <w:szCs w:val="28"/>
        </w:rPr>
        <w:t xml:space="preserve"> </w:t>
      </w:r>
      <w:proofErr w:type="gramStart"/>
      <w:r>
        <w:rPr>
          <w:bCs/>
          <w:iCs/>
          <w:sz w:val="28"/>
          <w:szCs w:val="28"/>
        </w:rPr>
        <w:t>декабря</w:t>
      </w:r>
      <w:r w:rsidRPr="00FD7131">
        <w:rPr>
          <w:bCs/>
          <w:iCs/>
          <w:sz w:val="28"/>
          <w:szCs w:val="28"/>
        </w:rPr>
        <w:t xml:space="preserve">  2021</w:t>
      </w:r>
      <w:proofErr w:type="gramEnd"/>
      <w:r w:rsidRPr="00FD7131">
        <w:rPr>
          <w:bCs/>
          <w:iCs/>
          <w:sz w:val="28"/>
          <w:szCs w:val="28"/>
        </w:rPr>
        <w:t xml:space="preserve"> г.</w:t>
      </w:r>
      <w:r w:rsidRPr="00FD7131">
        <w:rPr>
          <w:bCs/>
          <w:iCs/>
          <w:sz w:val="28"/>
          <w:szCs w:val="28"/>
        </w:rPr>
        <w:tab/>
        <w:t xml:space="preserve">                          </w:t>
      </w:r>
      <w:r w:rsidRPr="00FD7131">
        <w:rPr>
          <w:bCs/>
          <w:iCs/>
          <w:sz w:val="28"/>
          <w:szCs w:val="28"/>
        </w:rPr>
        <w:tab/>
      </w:r>
      <w:proofErr w:type="gramStart"/>
      <w:r w:rsidRPr="00FD7131">
        <w:rPr>
          <w:bCs/>
          <w:iCs/>
          <w:sz w:val="28"/>
          <w:szCs w:val="28"/>
        </w:rPr>
        <w:t>№  1</w:t>
      </w:r>
      <w:r>
        <w:rPr>
          <w:bCs/>
          <w:iCs/>
          <w:sz w:val="28"/>
          <w:szCs w:val="28"/>
        </w:rPr>
        <w:t>43</w:t>
      </w:r>
      <w:proofErr w:type="gramEnd"/>
      <w:r w:rsidRPr="00FD7131">
        <w:rPr>
          <w:bCs/>
          <w:iCs/>
          <w:sz w:val="28"/>
          <w:szCs w:val="28"/>
        </w:rPr>
        <w:t xml:space="preserve">                    п. Новосуховый</w:t>
      </w:r>
    </w:p>
    <w:p w:rsidR="00C55BDD" w:rsidRPr="0065741C" w:rsidRDefault="00C55BDD" w:rsidP="00C55BDD">
      <w:pPr>
        <w:pStyle w:val="3"/>
        <w:rPr>
          <w:b/>
          <w:szCs w:val="28"/>
        </w:rPr>
      </w:pPr>
    </w:p>
    <w:p w:rsidR="005C4BCA" w:rsidRDefault="005C4BCA" w:rsidP="005C4BCA">
      <w:pPr>
        <w:pStyle w:val="Default"/>
        <w:ind w:firstLine="708"/>
        <w:rPr>
          <w:bCs/>
          <w:sz w:val="28"/>
          <w:szCs w:val="28"/>
        </w:rPr>
      </w:pPr>
    </w:p>
    <w:p w:rsidR="000F3B9C" w:rsidRPr="000F3B9C" w:rsidRDefault="000F3B9C" w:rsidP="000F3B9C">
      <w:pPr>
        <w:pStyle w:val="a6"/>
        <w:rPr>
          <w:rFonts w:ascii="Times New Roman" w:hAnsi="Times New Roman"/>
          <w:sz w:val="28"/>
          <w:szCs w:val="28"/>
        </w:rPr>
      </w:pPr>
      <w:r w:rsidRPr="000F3B9C">
        <w:rPr>
          <w:rFonts w:ascii="Times New Roman" w:hAnsi="Times New Roman"/>
          <w:sz w:val="28"/>
          <w:szCs w:val="28"/>
        </w:rPr>
        <w:t xml:space="preserve">Об утверждении перечней главных </w:t>
      </w:r>
    </w:p>
    <w:p w:rsidR="000F3B9C" w:rsidRPr="000F3B9C" w:rsidRDefault="000F3B9C" w:rsidP="000F3B9C">
      <w:pPr>
        <w:pStyle w:val="a6"/>
        <w:rPr>
          <w:rFonts w:ascii="Times New Roman" w:hAnsi="Times New Roman"/>
          <w:sz w:val="28"/>
          <w:szCs w:val="28"/>
        </w:rPr>
      </w:pPr>
      <w:r w:rsidRPr="000F3B9C">
        <w:rPr>
          <w:rFonts w:ascii="Times New Roman" w:hAnsi="Times New Roman"/>
          <w:sz w:val="28"/>
          <w:szCs w:val="28"/>
        </w:rPr>
        <w:t xml:space="preserve">администраторов доходов и источников </w:t>
      </w:r>
    </w:p>
    <w:p w:rsidR="000F3B9C" w:rsidRPr="000F3B9C" w:rsidRDefault="000F3B9C" w:rsidP="000F3B9C">
      <w:pPr>
        <w:pStyle w:val="a6"/>
        <w:rPr>
          <w:rFonts w:ascii="Times New Roman" w:hAnsi="Times New Roman"/>
          <w:sz w:val="28"/>
          <w:szCs w:val="28"/>
        </w:rPr>
      </w:pPr>
      <w:r w:rsidRPr="000F3B9C">
        <w:rPr>
          <w:rFonts w:ascii="Times New Roman" w:hAnsi="Times New Roman"/>
          <w:sz w:val="28"/>
          <w:szCs w:val="28"/>
        </w:rPr>
        <w:t xml:space="preserve">финансирования дефицита бюджета </w:t>
      </w:r>
      <w:r w:rsidR="00FD7131">
        <w:rPr>
          <w:rFonts w:ascii="Times New Roman" w:hAnsi="Times New Roman"/>
          <w:sz w:val="28"/>
          <w:szCs w:val="28"/>
        </w:rPr>
        <w:t>Суховского</w:t>
      </w:r>
    </w:p>
    <w:p w:rsidR="000F3B9C" w:rsidRPr="000F3B9C" w:rsidRDefault="000F3B9C" w:rsidP="00A36BA6">
      <w:pPr>
        <w:pStyle w:val="a6"/>
        <w:rPr>
          <w:rFonts w:ascii="Times New Roman" w:hAnsi="Times New Roman"/>
          <w:sz w:val="28"/>
          <w:szCs w:val="28"/>
        </w:rPr>
      </w:pPr>
      <w:r w:rsidRPr="000F3B9C">
        <w:rPr>
          <w:rFonts w:ascii="Times New Roman" w:hAnsi="Times New Roman"/>
          <w:sz w:val="28"/>
          <w:szCs w:val="28"/>
        </w:rPr>
        <w:t xml:space="preserve"> сельского поселения Тацинского района </w:t>
      </w:r>
    </w:p>
    <w:p w:rsidR="000F3B9C" w:rsidRPr="006312F2" w:rsidRDefault="000F3B9C" w:rsidP="006312F2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36BA6" w:rsidRDefault="006312F2" w:rsidP="00B349C9">
      <w:pPr>
        <w:spacing w:line="240" w:lineRule="auto"/>
        <w:ind w:firstLine="709"/>
        <w:jc w:val="both"/>
        <w:rPr>
          <w:sz w:val="28"/>
          <w:szCs w:val="28"/>
        </w:rPr>
      </w:pPr>
      <w:r w:rsidRPr="006312F2">
        <w:rPr>
          <w:rFonts w:ascii="Times New Roman" w:eastAsia="Times New Roman" w:hAnsi="Times New Roman" w:cs="Times New Roman"/>
          <w:szCs w:val="28"/>
        </w:rPr>
        <w:tab/>
      </w:r>
      <w:r w:rsidR="00A36BA6" w:rsidRPr="00A36BA6">
        <w:rPr>
          <w:rFonts w:ascii="Times New Roman" w:hAnsi="Times New Roman" w:cs="Times New Roman"/>
          <w:sz w:val="28"/>
          <w:szCs w:val="28"/>
          <w:lang w:eastAsia="ar-SA"/>
        </w:rPr>
        <w:t>В соответствии с абзацем четвертым пункта 3.2 статьи 160.1 и абзацем четвертым пункта 4 статьи 160.2 Бюджетного кодекса Российской Федерации,  постановлением Правительства Российской Федерации от 16.09.2021 № 1568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бюджета», постановлением Правительства Российской Федерации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бюджета»,</w:t>
      </w:r>
    </w:p>
    <w:p w:rsidR="00A36BA6" w:rsidRPr="00A36BA6" w:rsidRDefault="00B349C9" w:rsidP="00A36BA6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36BA6" w:rsidRPr="00A36BA6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A36BA6" w:rsidRDefault="00A36BA6" w:rsidP="00B349C9">
      <w:pPr>
        <w:pStyle w:val="Default"/>
        <w:numPr>
          <w:ilvl w:val="0"/>
          <w:numId w:val="6"/>
        </w:numPr>
        <w:jc w:val="both"/>
        <w:rPr>
          <w:sz w:val="28"/>
          <w:szCs w:val="28"/>
        </w:rPr>
      </w:pPr>
      <w:r w:rsidRPr="00C404C9">
        <w:rPr>
          <w:sz w:val="28"/>
          <w:szCs w:val="28"/>
        </w:rPr>
        <w:t xml:space="preserve">Утвердить Перечень главных администраторов доходов бюджета </w:t>
      </w:r>
      <w:r w:rsidR="00FD7131">
        <w:rPr>
          <w:sz w:val="28"/>
          <w:szCs w:val="28"/>
        </w:rPr>
        <w:t>Суховского</w:t>
      </w:r>
      <w:r w:rsidRPr="00C85157">
        <w:rPr>
          <w:sz w:val="28"/>
          <w:szCs w:val="28"/>
        </w:rPr>
        <w:t xml:space="preserve"> сельского поселения Тацинского района</w:t>
      </w:r>
      <w:r w:rsidRPr="00511CF8">
        <w:rPr>
          <w:sz w:val="28"/>
          <w:szCs w:val="28"/>
        </w:rPr>
        <w:t>, согласно приложению</w:t>
      </w:r>
      <w:r>
        <w:rPr>
          <w:sz w:val="28"/>
          <w:szCs w:val="28"/>
        </w:rPr>
        <w:t xml:space="preserve"> № 1</w:t>
      </w:r>
      <w:r w:rsidRPr="00BF70BB">
        <w:rPr>
          <w:sz w:val="28"/>
          <w:szCs w:val="28"/>
        </w:rPr>
        <w:t>.</w:t>
      </w:r>
    </w:p>
    <w:p w:rsidR="00B349C9" w:rsidRDefault="00B349C9" w:rsidP="00B349C9">
      <w:pPr>
        <w:pStyle w:val="Default"/>
        <w:ind w:left="1188"/>
        <w:jc w:val="both"/>
        <w:rPr>
          <w:sz w:val="28"/>
          <w:szCs w:val="28"/>
        </w:rPr>
      </w:pPr>
    </w:p>
    <w:p w:rsidR="00B349C9" w:rsidRDefault="00B349C9" w:rsidP="00A36BA6">
      <w:pPr>
        <w:pStyle w:val="a7"/>
        <w:jc w:val="both"/>
      </w:pPr>
    </w:p>
    <w:p w:rsidR="00B349C9" w:rsidRDefault="00B349C9" w:rsidP="00A36BA6">
      <w:pPr>
        <w:pStyle w:val="a7"/>
        <w:jc w:val="both"/>
      </w:pPr>
    </w:p>
    <w:p w:rsidR="00A36BA6" w:rsidRDefault="00A36BA6" w:rsidP="00A36BA6">
      <w:pPr>
        <w:pStyle w:val="a7"/>
        <w:jc w:val="both"/>
        <w:rPr>
          <w:bCs/>
        </w:rPr>
      </w:pPr>
      <w:r>
        <w:t>2</w:t>
      </w:r>
      <w:r w:rsidRPr="00497834">
        <w:t>. </w:t>
      </w:r>
      <w:r w:rsidRPr="00C404C9">
        <w:t xml:space="preserve">Утвердить Перечень главных администраторов источников финансирования дефицита </w:t>
      </w:r>
      <w:proofErr w:type="gramStart"/>
      <w:r w:rsidRPr="00C404C9">
        <w:t xml:space="preserve">бюджета </w:t>
      </w:r>
      <w:r w:rsidRPr="00C85157">
        <w:t xml:space="preserve"> </w:t>
      </w:r>
      <w:r w:rsidR="00FD7131">
        <w:t>Суховского</w:t>
      </w:r>
      <w:proofErr w:type="gramEnd"/>
      <w:r w:rsidRPr="00C85157">
        <w:t xml:space="preserve"> сельского поселения Тацинского района</w:t>
      </w:r>
      <w:r>
        <w:t xml:space="preserve">, согласно приложению </w:t>
      </w:r>
      <w:r w:rsidRPr="00C85157">
        <w:t>№2.</w:t>
      </w:r>
      <w:r w:rsidRPr="00511CF8">
        <w:rPr>
          <w:bCs/>
        </w:rPr>
        <w:t xml:space="preserve">  </w:t>
      </w:r>
    </w:p>
    <w:p w:rsidR="00D17E25" w:rsidRDefault="00D17E25" w:rsidP="00D17E25">
      <w:pPr>
        <w:pStyle w:val="a7"/>
        <w:jc w:val="both"/>
        <w:rPr>
          <w:bCs/>
        </w:rPr>
      </w:pPr>
      <w:r>
        <w:t>3</w:t>
      </w:r>
      <w:r w:rsidRPr="00497834">
        <w:t>. </w:t>
      </w:r>
      <w:r w:rsidR="00A928AA" w:rsidRPr="00197277">
        <w:t xml:space="preserve">Утвердить Положение о внесении изменений в </w:t>
      </w:r>
      <w:proofErr w:type="spellStart"/>
      <w:r w:rsidR="00A928AA" w:rsidRPr="00197277">
        <w:t>Перечн</w:t>
      </w:r>
      <w:r w:rsidR="00A928AA">
        <w:t>ь</w:t>
      </w:r>
      <w:proofErr w:type="spellEnd"/>
      <w:r w:rsidR="00A928AA" w:rsidRPr="00197277">
        <w:t xml:space="preserve"> главных адми</w:t>
      </w:r>
      <w:r w:rsidR="00A928AA">
        <w:t xml:space="preserve">нистраторов доходов бюджета </w:t>
      </w:r>
      <w:r w:rsidR="00FD7131">
        <w:t>Суховского</w:t>
      </w:r>
      <w:r w:rsidR="00A928AA" w:rsidRPr="00197277">
        <w:t xml:space="preserve"> сельского поселения Тацинского района и Перечня главных администраторов источников финансирования дефицита бюджета </w:t>
      </w:r>
      <w:r w:rsidR="00FD7131">
        <w:t>Суховского</w:t>
      </w:r>
      <w:r w:rsidR="00A928AA" w:rsidRPr="00197277">
        <w:t xml:space="preserve"> сельского поселения Тацинского района (Приложение №3)</w:t>
      </w:r>
      <w:r w:rsidRPr="00C85157">
        <w:t>.</w:t>
      </w:r>
      <w:r w:rsidRPr="00511CF8">
        <w:rPr>
          <w:bCs/>
        </w:rPr>
        <w:t xml:space="preserve">  </w:t>
      </w:r>
    </w:p>
    <w:p w:rsidR="00A36BA6" w:rsidRDefault="00D17E25" w:rsidP="00A36BA6">
      <w:pPr>
        <w:pStyle w:val="a7"/>
        <w:jc w:val="both"/>
        <w:rPr>
          <w:bCs/>
        </w:rPr>
      </w:pPr>
      <w:r>
        <w:rPr>
          <w:bCs/>
        </w:rPr>
        <w:t>4</w:t>
      </w:r>
      <w:r w:rsidR="00A36BA6" w:rsidRPr="00511CF8">
        <w:rPr>
          <w:bCs/>
        </w:rPr>
        <w:t>.</w:t>
      </w:r>
      <w:r w:rsidR="00A36BA6">
        <w:rPr>
          <w:bCs/>
        </w:rPr>
        <w:t xml:space="preserve"> </w:t>
      </w:r>
      <w:r w:rsidR="00A36BA6" w:rsidRPr="00C404C9">
        <w:rPr>
          <w:bCs/>
        </w:rPr>
        <w:t xml:space="preserve">Настоящее постановление применяется к правоотношениям, возникающим при составлении и исполнении бюджета </w:t>
      </w:r>
      <w:r w:rsidR="00FD7131">
        <w:rPr>
          <w:bCs/>
        </w:rPr>
        <w:t>Суховского</w:t>
      </w:r>
      <w:r w:rsidR="00A36BA6">
        <w:rPr>
          <w:bCs/>
        </w:rPr>
        <w:t xml:space="preserve"> сельского поселения </w:t>
      </w:r>
      <w:r w:rsidR="00A36BA6" w:rsidRPr="00C404C9">
        <w:rPr>
          <w:bCs/>
        </w:rPr>
        <w:t>Тацинского района, начиная с бюджета на 2022 год и на плановый период 2023 и 2024 годов.</w:t>
      </w:r>
      <w:bookmarkStart w:id="0" w:name="_GoBack"/>
      <w:bookmarkEnd w:id="0"/>
    </w:p>
    <w:p w:rsidR="00A36BA6" w:rsidRDefault="00D17E25" w:rsidP="00A36BA6">
      <w:pPr>
        <w:pStyle w:val="a7"/>
        <w:jc w:val="both"/>
        <w:rPr>
          <w:bCs/>
        </w:rPr>
      </w:pPr>
      <w:r>
        <w:rPr>
          <w:bCs/>
        </w:rPr>
        <w:t>5</w:t>
      </w:r>
      <w:r w:rsidR="00A36BA6">
        <w:rPr>
          <w:bCs/>
        </w:rPr>
        <w:t>.</w:t>
      </w:r>
      <w:r w:rsidR="00A36BA6" w:rsidRPr="00C404C9">
        <w:t xml:space="preserve"> </w:t>
      </w:r>
      <w:r w:rsidR="00A36BA6" w:rsidRPr="00C404C9">
        <w:rPr>
          <w:bCs/>
        </w:rPr>
        <w:t xml:space="preserve">Признать утратившим силу Постановление Администрации </w:t>
      </w:r>
      <w:r w:rsidR="00FD7131">
        <w:rPr>
          <w:bCs/>
        </w:rPr>
        <w:t>Суховского</w:t>
      </w:r>
      <w:r w:rsidR="00A36BA6" w:rsidRPr="00C404C9">
        <w:rPr>
          <w:bCs/>
        </w:rPr>
        <w:t xml:space="preserve"> </w:t>
      </w:r>
      <w:r w:rsidR="00A36BA6">
        <w:rPr>
          <w:bCs/>
        </w:rPr>
        <w:t xml:space="preserve">сельского </w:t>
      </w:r>
      <w:proofErr w:type="gramStart"/>
      <w:r w:rsidR="00A36BA6">
        <w:rPr>
          <w:bCs/>
        </w:rPr>
        <w:t>поселения  от</w:t>
      </w:r>
      <w:proofErr w:type="gramEnd"/>
      <w:r w:rsidR="00A36BA6">
        <w:rPr>
          <w:bCs/>
        </w:rPr>
        <w:t xml:space="preserve"> </w:t>
      </w:r>
      <w:r w:rsidR="00A36BA6" w:rsidRPr="00C404C9">
        <w:rPr>
          <w:bCs/>
        </w:rPr>
        <w:t>0</w:t>
      </w:r>
      <w:r w:rsidR="00B349C9">
        <w:rPr>
          <w:bCs/>
        </w:rPr>
        <w:t>8</w:t>
      </w:r>
      <w:r w:rsidR="00A36BA6">
        <w:rPr>
          <w:bCs/>
        </w:rPr>
        <w:t xml:space="preserve">.11.2021 № </w:t>
      </w:r>
      <w:r w:rsidR="00B349C9">
        <w:rPr>
          <w:bCs/>
        </w:rPr>
        <w:t>129</w:t>
      </w:r>
      <w:r w:rsidR="00A36BA6" w:rsidRPr="00C404C9">
        <w:rPr>
          <w:bCs/>
        </w:rPr>
        <w:t xml:space="preserve"> «Об утверждении перечней главных администраторов доходов и источников финансирования дефицита бюджета </w:t>
      </w:r>
      <w:r w:rsidR="00FD7131">
        <w:rPr>
          <w:bCs/>
        </w:rPr>
        <w:t>Суховского</w:t>
      </w:r>
      <w:r w:rsidR="00A36BA6" w:rsidRPr="00C404C9">
        <w:rPr>
          <w:bCs/>
        </w:rPr>
        <w:t xml:space="preserve"> сельского поселения Тацинского района на 2022 год и на плановый период 2023 и 2024 годов».</w:t>
      </w:r>
    </w:p>
    <w:p w:rsidR="00A36BA6" w:rsidRPr="00C85157" w:rsidRDefault="00D17E25" w:rsidP="00A36BA6">
      <w:pPr>
        <w:pStyle w:val="a7"/>
        <w:jc w:val="both"/>
      </w:pPr>
      <w:r>
        <w:rPr>
          <w:bCs/>
        </w:rPr>
        <w:t>6</w:t>
      </w:r>
      <w:r w:rsidR="00A36BA6">
        <w:rPr>
          <w:bCs/>
        </w:rPr>
        <w:t xml:space="preserve">. </w:t>
      </w:r>
      <w:r w:rsidR="00A36BA6">
        <w:t xml:space="preserve">Контроль за выполнением настоящего постановления </w:t>
      </w:r>
      <w:r w:rsidR="00B349C9">
        <w:t>оставляю за собой.</w:t>
      </w:r>
    </w:p>
    <w:p w:rsidR="00A36BA6" w:rsidRPr="00497834" w:rsidRDefault="00A36BA6" w:rsidP="00A36BA6">
      <w:pPr>
        <w:tabs>
          <w:tab w:val="left" w:pos="0"/>
          <w:tab w:val="left" w:pos="540"/>
          <w:tab w:val="left" w:pos="720"/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11CF8">
        <w:rPr>
          <w:bCs/>
          <w:sz w:val="28"/>
          <w:szCs w:val="28"/>
        </w:rPr>
        <w:tab/>
      </w:r>
    </w:p>
    <w:p w:rsidR="000F3B9C" w:rsidRPr="00497834" w:rsidRDefault="000F3B9C" w:rsidP="00A36BA6">
      <w:pPr>
        <w:ind w:firstLine="709"/>
        <w:jc w:val="both"/>
        <w:rPr>
          <w:sz w:val="28"/>
          <w:szCs w:val="28"/>
        </w:rPr>
      </w:pPr>
    </w:p>
    <w:p w:rsidR="006312F2" w:rsidRPr="006312F2" w:rsidRDefault="006312F2" w:rsidP="00324A6E">
      <w:pPr>
        <w:pStyle w:val="11"/>
        <w:rPr>
          <w:rFonts w:ascii="Times New Roman" w:hAnsi="Times New Roman"/>
          <w:sz w:val="28"/>
          <w:szCs w:val="28"/>
        </w:rPr>
      </w:pPr>
    </w:p>
    <w:p w:rsidR="00B349C9" w:rsidRPr="00A64298" w:rsidRDefault="00B349C9" w:rsidP="00B349C9">
      <w:pPr>
        <w:pStyle w:val="NoSpacing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И.о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г</w:t>
      </w:r>
      <w:r w:rsidRPr="00A64298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Pr="00A64298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B349C9" w:rsidRDefault="00B349C9" w:rsidP="00B349C9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Суховского сельского поселения</w:t>
      </w:r>
      <w:r w:rsidRPr="00A64298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                      С.В. Андрюнина</w:t>
      </w:r>
    </w:p>
    <w:p w:rsidR="00F6681F" w:rsidRDefault="00F6681F" w:rsidP="00324A6E">
      <w:pPr>
        <w:pStyle w:val="11"/>
        <w:ind w:left="6099"/>
        <w:rPr>
          <w:rFonts w:ascii="Times New Roman" w:hAnsi="Times New Roman"/>
          <w:sz w:val="28"/>
          <w:szCs w:val="28"/>
        </w:rPr>
      </w:pPr>
    </w:p>
    <w:p w:rsidR="00FB24CD" w:rsidRDefault="00FB24CD" w:rsidP="00324A6E">
      <w:pPr>
        <w:pStyle w:val="11"/>
        <w:ind w:left="6099"/>
        <w:rPr>
          <w:rFonts w:ascii="Times New Roman" w:hAnsi="Times New Roman"/>
          <w:sz w:val="28"/>
          <w:szCs w:val="28"/>
        </w:rPr>
      </w:pPr>
    </w:p>
    <w:p w:rsidR="00FB24CD" w:rsidRDefault="00FB24CD" w:rsidP="00324A6E">
      <w:pPr>
        <w:pStyle w:val="11"/>
        <w:ind w:left="6099"/>
        <w:rPr>
          <w:rFonts w:ascii="Times New Roman" w:hAnsi="Times New Roman"/>
          <w:sz w:val="28"/>
          <w:szCs w:val="28"/>
        </w:rPr>
      </w:pPr>
    </w:p>
    <w:sectPr w:rsidR="00FB24CD" w:rsidSect="000F3B9C">
      <w:pgSz w:w="11906" w:h="16838"/>
      <w:pgMar w:top="284" w:right="851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F640BE"/>
    <w:multiLevelType w:val="hybridMultilevel"/>
    <w:tmpl w:val="EDB00BAA"/>
    <w:lvl w:ilvl="0" w:tplc="2054B450">
      <w:start w:val="1"/>
      <w:numFmt w:val="decimal"/>
      <w:lvlText w:val="%1."/>
      <w:lvlJc w:val="left"/>
      <w:pPr>
        <w:ind w:left="885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2F8541A3"/>
    <w:multiLevelType w:val="hybridMultilevel"/>
    <w:tmpl w:val="ACC46BF4"/>
    <w:lvl w:ilvl="0" w:tplc="05A034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EB66ED"/>
    <w:multiLevelType w:val="hybridMultilevel"/>
    <w:tmpl w:val="1E0ABE98"/>
    <w:lvl w:ilvl="0" w:tplc="A7E810A0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B883269"/>
    <w:multiLevelType w:val="hybridMultilevel"/>
    <w:tmpl w:val="B0203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091BF9"/>
    <w:multiLevelType w:val="hybridMultilevel"/>
    <w:tmpl w:val="CA6E7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53200B"/>
    <w:multiLevelType w:val="hybridMultilevel"/>
    <w:tmpl w:val="D78CC2D6"/>
    <w:lvl w:ilvl="0" w:tplc="63681966">
      <w:start w:val="3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55BDD"/>
    <w:rsid w:val="00001C7A"/>
    <w:rsid w:val="0006133E"/>
    <w:rsid w:val="000A55B3"/>
    <w:rsid w:val="000B3C41"/>
    <w:rsid w:val="000F3B9C"/>
    <w:rsid w:val="001403DC"/>
    <w:rsid w:val="001A00BE"/>
    <w:rsid w:val="001A23AA"/>
    <w:rsid w:val="001B1EBC"/>
    <w:rsid w:val="001B37C3"/>
    <w:rsid w:val="001E1EF5"/>
    <w:rsid w:val="001F59AA"/>
    <w:rsid w:val="00211607"/>
    <w:rsid w:val="00224EA2"/>
    <w:rsid w:val="002633C7"/>
    <w:rsid w:val="002664EE"/>
    <w:rsid w:val="00275599"/>
    <w:rsid w:val="002860C9"/>
    <w:rsid w:val="002873DB"/>
    <w:rsid w:val="002909CB"/>
    <w:rsid w:val="002A4B59"/>
    <w:rsid w:val="002D3D72"/>
    <w:rsid w:val="00324A6E"/>
    <w:rsid w:val="00347233"/>
    <w:rsid w:val="00352706"/>
    <w:rsid w:val="00361622"/>
    <w:rsid w:val="00382BE6"/>
    <w:rsid w:val="003952BA"/>
    <w:rsid w:val="003A7027"/>
    <w:rsid w:val="003C0923"/>
    <w:rsid w:val="00430CAF"/>
    <w:rsid w:val="004357B6"/>
    <w:rsid w:val="0045198C"/>
    <w:rsid w:val="00461321"/>
    <w:rsid w:val="004D2231"/>
    <w:rsid w:val="004E6267"/>
    <w:rsid w:val="004F1F20"/>
    <w:rsid w:val="00550258"/>
    <w:rsid w:val="005574A9"/>
    <w:rsid w:val="005645A7"/>
    <w:rsid w:val="00587615"/>
    <w:rsid w:val="005B242E"/>
    <w:rsid w:val="005C4BCA"/>
    <w:rsid w:val="005C65C5"/>
    <w:rsid w:val="005D6A63"/>
    <w:rsid w:val="005E7E3C"/>
    <w:rsid w:val="006312F2"/>
    <w:rsid w:val="00657458"/>
    <w:rsid w:val="0068236A"/>
    <w:rsid w:val="006F3D47"/>
    <w:rsid w:val="007155BE"/>
    <w:rsid w:val="00737D6E"/>
    <w:rsid w:val="007C0877"/>
    <w:rsid w:val="007D6FCE"/>
    <w:rsid w:val="007E07D4"/>
    <w:rsid w:val="007F392A"/>
    <w:rsid w:val="007F4DD7"/>
    <w:rsid w:val="00836F2B"/>
    <w:rsid w:val="00894379"/>
    <w:rsid w:val="008958E6"/>
    <w:rsid w:val="00910546"/>
    <w:rsid w:val="00924A2E"/>
    <w:rsid w:val="009336E6"/>
    <w:rsid w:val="00952043"/>
    <w:rsid w:val="009C5026"/>
    <w:rsid w:val="00A02F5B"/>
    <w:rsid w:val="00A25C1E"/>
    <w:rsid w:val="00A36BA6"/>
    <w:rsid w:val="00A928AA"/>
    <w:rsid w:val="00AD7F65"/>
    <w:rsid w:val="00B2491D"/>
    <w:rsid w:val="00B349C9"/>
    <w:rsid w:val="00B44ED9"/>
    <w:rsid w:val="00B50C72"/>
    <w:rsid w:val="00B53504"/>
    <w:rsid w:val="00B8605B"/>
    <w:rsid w:val="00BC3EA1"/>
    <w:rsid w:val="00C12ECA"/>
    <w:rsid w:val="00C16C49"/>
    <w:rsid w:val="00C3113E"/>
    <w:rsid w:val="00C454F7"/>
    <w:rsid w:val="00C55BDD"/>
    <w:rsid w:val="00C61BC4"/>
    <w:rsid w:val="00C627EF"/>
    <w:rsid w:val="00CA2EE5"/>
    <w:rsid w:val="00CB4786"/>
    <w:rsid w:val="00CE69D9"/>
    <w:rsid w:val="00D17E25"/>
    <w:rsid w:val="00D36AC2"/>
    <w:rsid w:val="00D9293A"/>
    <w:rsid w:val="00E1262A"/>
    <w:rsid w:val="00E20A6C"/>
    <w:rsid w:val="00E21635"/>
    <w:rsid w:val="00E27A46"/>
    <w:rsid w:val="00E36774"/>
    <w:rsid w:val="00E440CB"/>
    <w:rsid w:val="00E57B8F"/>
    <w:rsid w:val="00E7108C"/>
    <w:rsid w:val="00E93806"/>
    <w:rsid w:val="00EB4CDF"/>
    <w:rsid w:val="00F26D04"/>
    <w:rsid w:val="00F575D6"/>
    <w:rsid w:val="00F6681F"/>
    <w:rsid w:val="00F87819"/>
    <w:rsid w:val="00FB24CD"/>
    <w:rsid w:val="00FC3BD7"/>
    <w:rsid w:val="00FD7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7DAC76-CDCE-4DEF-9D84-535F52A4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7E3C"/>
  </w:style>
  <w:style w:type="paragraph" w:styleId="1">
    <w:name w:val="heading 1"/>
    <w:basedOn w:val="a"/>
    <w:next w:val="a"/>
    <w:link w:val="10"/>
    <w:uiPriority w:val="9"/>
    <w:qFormat/>
    <w:rsid w:val="00FC3BD7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C55BD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C55BD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paragraph" w:styleId="7">
    <w:name w:val="heading 7"/>
    <w:basedOn w:val="a"/>
    <w:next w:val="a"/>
    <w:link w:val="70"/>
    <w:semiHidden/>
    <w:unhideWhenUsed/>
    <w:qFormat/>
    <w:rsid w:val="00C55BDD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55BDD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C55BDD"/>
    <w:rPr>
      <w:rFonts w:ascii="Times New Roman" w:eastAsia="Times New Roman" w:hAnsi="Times New Roman" w:cs="Times New Roman"/>
      <w:sz w:val="28"/>
      <w:szCs w:val="24"/>
    </w:rPr>
  </w:style>
  <w:style w:type="character" w:customStyle="1" w:styleId="70">
    <w:name w:val="Заголовок 7 Знак"/>
    <w:basedOn w:val="a0"/>
    <w:link w:val="7"/>
    <w:semiHidden/>
    <w:rsid w:val="00C55BDD"/>
    <w:rPr>
      <w:rFonts w:ascii="Times New Roman" w:eastAsia="Times New Roman" w:hAnsi="Times New Roman" w:cs="Times New Roman"/>
      <w:sz w:val="28"/>
      <w:szCs w:val="20"/>
    </w:rPr>
  </w:style>
  <w:style w:type="table" w:styleId="a3">
    <w:name w:val="Table Grid"/>
    <w:basedOn w:val="a1"/>
    <w:uiPriority w:val="59"/>
    <w:rsid w:val="00C55B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16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6C4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627E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No Spacing"/>
    <w:uiPriority w:val="1"/>
    <w:qFormat/>
    <w:rsid w:val="00C627E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FC3BD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ostan">
    <w:name w:val="Postan"/>
    <w:basedOn w:val="a"/>
    <w:rsid w:val="00FC3B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ody Text Indent"/>
    <w:basedOn w:val="a"/>
    <w:link w:val="a8"/>
    <w:rsid w:val="002633C7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2633C7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ody Text"/>
    <w:basedOn w:val="a"/>
    <w:link w:val="aa"/>
    <w:uiPriority w:val="99"/>
    <w:semiHidden/>
    <w:unhideWhenUsed/>
    <w:rsid w:val="005C4BCA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5C4BCA"/>
  </w:style>
  <w:style w:type="paragraph" w:customStyle="1" w:styleId="11">
    <w:name w:val="Без интервала1"/>
    <w:rsid w:val="00324A6E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21">
    <w:name w:val="Body Text 2"/>
    <w:basedOn w:val="a"/>
    <w:link w:val="22"/>
    <w:rsid w:val="00324A6E"/>
    <w:pPr>
      <w:spacing w:after="120" w:line="480" w:lineRule="auto"/>
    </w:pPr>
    <w:rPr>
      <w:rFonts w:ascii="Calibri" w:eastAsia="Times New Roman" w:hAnsi="Calibri" w:cs="Times New Roman"/>
      <w:lang w:eastAsia="en-US"/>
    </w:rPr>
  </w:style>
  <w:style w:type="character" w:customStyle="1" w:styleId="22">
    <w:name w:val="Основной текст 2 Знак"/>
    <w:basedOn w:val="a0"/>
    <w:link w:val="21"/>
    <w:rsid w:val="00324A6E"/>
    <w:rPr>
      <w:rFonts w:ascii="Calibri" w:eastAsia="Times New Roman" w:hAnsi="Calibri" w:cs="Times New Roman"/>
      <w:lang w:eastAsia="en-US"/>
    </w:rPr>
  </w:style>
  <w:style w:type="paragraph" w:customStyle="1" w:styleId="ConsPlusNonformat">
    <w:name w:val="ConsPlusNonformat"/>
    <w:rsid w:val="006312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631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Style2">
    <w:name w:val="Style2"/>
    <w:basedOn w:val="a"/>
    <w:uiPriority w:val="99"/>
    <w:rsid w:val="00F6681F"/>
    <w:pPr>
      <w:widowControl w:val="0"/>
      <w:autoSpaceDE w:val="0"/>
      <w:autoSpaceDN w:val="0"/>
      <w:adjustRightInd w:val="0"/>
      <w:spacing w:after="0" w:line="30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F6681F"/>
    <w:pPr>
      <w:widowControl w:val="0"/>
      <w:autoSpaceDE w:val="0"/>
      <w:autoSpaceDN w:val="0"/>
      <w:adjustRightInd w:val="0"/>
      <w:spacing w:after="0" w:line="302" w:lineRule="exact"/>
      <w:ind w:firstLine="65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F6681F"/>
    <w:pPr>
      <w:widowControl w:val="0"/>
      <w:autoSpaceDE w:val="0"/>
      <w:autoSpaceDN w:val="0"/>
      <w:adjustRightInd w:val="0"/>
      <w:spacing w:after="0" w:line="305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F6681F"/>
    <w:pPr>
      <w:widowControl w:val="0"/>
      <w:autoSpaceDE w:val="0"/>
      <w:autoSpaceDN w:val="0"/>
      <w:adjustRightInd w:val="0"/>
      <w:spacing w:after="0" w:line="312" w:lineRule="exact"/>
      <w:ind w:hanging="355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7">
    <w:name w:val="Font Style17"/>
    <w:basedOn w:val="a0"/>
    <w:uiPriority w:val="99"/>
    <w:rsid w:val="00F6681F"/>
    <w:rPr>
      <w:rFonts w:ascii="Times New Roman" w:hAnsi="Times New Roman" w:cs="Times New Roman"/>
      <w:sz w:val="26"/>
      <w:szCs w:val="26"/>
    </w:rPr>
  </w:style>
  <w:style w:type="paragraph" w:customStyle="1" w:styleId="NoSpacing">
    <w:name w:val="No Spacing"/>
    <w:rsid w:val="00B349C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0C897-7ECB-4814-97D6-78AB8A152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Михайловское СП</Company>
  <LinksUpToDate>false</LinksUpToDate>
  <CharactersWithSpaces>3153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budjet</cp:lastModifiedBy>
  <cp:revision>69</cp:revision>
  <cp:lastPrinted>2021-12-28T13:07:00Z</cp:lastPrinted>
  <dcterms:created xsi:type="dcterms:W3CDTF">2015-11-12T11:25:00Z</dcterms:created>
  <dcterms:modified xsi:type="dcterms:W3CDTF">2021-12-28T13:17:00Z</dcterms:modified>
</cp:coreProperties>
</file>